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BFD" w:rsidRDefault="003E4BFD" w:rsidP="003E4BFD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В Е Д Е Н И Я</w:t>
      </w:r>
    </w:p>
    <w:p w:rsidR="003E4BFD" w:rsidRDefault="003E4BFD" w:rsidP="003E4BFD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4BFD" w:rsidRDefault="003E4BFD" w:rsidP="003E4BFD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состоянии работы с обращениями граждан, поступившими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3E4BFD" w:rsidRDefault="003E4BFD" w:rsidP="003E4BFD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Параньгинскую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городскую администрацию </w:t>
      </w:r>
    </w:p>
    <w:p w:rsidR="003E4BFD" w:rsidRDefault="003E4BFD" w:rsidP="003E4BFD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3 квартал 2021 года</w:t>
      </w:r>
    </w:p>
    <w:p w:rsidR="003E4BFD" w:rsidRDefault="003E4BFD" w:rsidP="003E4BFD">
      <w:pPr>
        <w:widowControl w:val="0"/>
        <w:autoSpaceDE w:val="0"/>
        <w:spacing w:after="0"/>
        <w:rPr>
          <w:sz w:val="24"/>
          <w:szCs w:val="24"/>
        </w:rPr>
      </w:pPr>
    </w:p>
    <w:p w:rsidR="003E4BFD" w:rsidRDefault="003E4BFD" w:rsidP="003E4BFD">
      <w:pPr>
        <w:widowControl w:val="0"/>
        <w:autoSpaceDE w:val="0"/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-14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560"/>
        <w:gridCol w:w="531"/>
        <w:gridCol w:w="509"/>
        <w:gridCol w:w="499"/>
        <w:gridCol w:w="509"/>
        <w:gridCol w:w="509"/>
        <w:gridCol w:w="444"/>
        <w:gridCol w:w="564"/>
        <w:gridCol w:w="509"/>
        <w:gridCol w:w="509"/>
        <w:gridCol w:w="509"/>
        <w:gridCol w:w="499"/>
        <w:gridCol w:w="509"/>
        <w:gridCol w:w="509"/>
        <w:gridCol w:w="518"/>
        <w:gridCol w:w="509"/>
        <w:gridCol w:w="499"/>
        <w:gridCol w:w="518"/>
        <w:gridCol w:w="509"/>
        <w:gridCol w:w="518"/>
        <w:gridCol w:w="509"/>
        <w:gridCol w:w="509"/>
        <w:gridCol w:w="509"/>
        <w:gridCol w:w="518"/>
        <w:gridCol w:w="509"/>
        <w:gridCol w:w="509"/>
        <w:gridCol w:w="509"/>
        <w:gridCol w:w="613"/>
      </w:tblGrid>
      <w:tr w:rsidR="003E4BFD" w:rsidTr="003E4BFD">
        <w:trPr>
          <w:cantSplit/>
          <w:trHeight w:hRule="exact" w:val="472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4BFD" w:rsidRDefault="003E4BFD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E4BFD" w:rsidRDefault="003E4BFD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Адресат-получатель</w:t>
            </w:r>
          </w:p>
          <w:p w:rsidR="003E4BFD" w:rsidRDefault="003E4BFD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обращений</w:t>
            </w:r>
          </w:p>
          <w:p w:rsidR="003E4BFD" w:rsidRDefault="003E4BFD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BFD" w:rsidRDefault="003E4BFD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E4BFD" w:rsidRDefault="003E4BFD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E4BFD" w:rsidRDefault="003E4BFD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4BFD" w:rsidRDefault="003E4BFD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обращений</w:t>
            </w:r>
          </w:p>
        </w:tc>
        <w:tc>
          <w:tcPr>
            <w:tcW w:w="2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4BFD" w:rsidRDefault="003E4BFD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рассмотрения</w:t>
            </w:r>
          </w:p>
        </w:tc>
        <w:tc>
          <w:tcPr>
            <w:tcW w:w="1030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BFD" w:rsidRDefault="003E4BFD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Поступило обращений по вопросам</w:t>
            </w:r>
          </w:p>
        </w:tc>
      </w:tr>
      <w:tr w:rsidR="003E4BFD" w:rsidTr="003E4BFD">
        <w:trPr>
          <w:cantSplit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4BFD" w:rsidRDefault="003E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4BFD" w:rsidRDefault="003E4BFD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4BFD" w:rsidRDefault="003E4BFD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письменные 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4BFD" w:rsidRDefault="003E4BFD">
            <w:pPr>
              <w:widowControl w:val="0"/>
              <w:suppressAutoHyphens/>
              <w:autoSpaceDE w:val="0"/>
              <w:snapToGrid w:val="0"/>
              <w:spacing w:after="0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устные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4BFD" w:rsidRDefault="003E4BFD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разъяснено 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4BFD" w:rsidRDefault="003E4BFD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удовлетворено 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4BFD" w:rsidRDefault="003E4BFD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отказано 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4BFD" w:rsidRDefault="003E4BFD">
            <w:pPr>
              <w:widowControl w:val="0"/>
              <w:suppressAutoHyphens/>
              <w:autoSpaceDE w:val="0"/>
              <w:snapToGrid w:val="0"/>
              <w:spacing w:after="0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стадии рассмотрения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4BFD" w:rsidRDefault="003E4BFD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промышленности 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4BFD" w:rsidRDefault="003E4BFD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строительства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4BFD" w:rsidRDefault="003E4BFD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агропромкомплекса</w:t>
            </w:r>
            <w:proofErr w:type="spellEnd"/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4BFD" w:rsidRDefault="003E4BFD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транспорта 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4BFD" w:rsidRDefault="003E4BFD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связи 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4BFD" w:rsidRDefault="003E4BFD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финансов и деятельности  банков 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4BFD" w:rsidRDefault="003E4BFD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образования, культуры 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4BFD" w:rsidRDefault="003E4BFD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здравоохранения 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4BFD" w:rsidRDefault="003E4BFD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работы органов власти и местного самоуправления 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4BFD" w:rsidRDefault="003E4BFD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работы органов внутренних дел 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4BFD" w:rsidRDefault="003E4BFD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работы судов прокуратуры, органов юстиции 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4BFD" w:rsidRDefault="003E4BFD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торговли, общепита, бытового обслуживания 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4BFD" w:rsidRDefault="003E4BFD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коммунального хозяйства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4BFD" w:rsidRDefault="003E4BFD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соцзащиты, соцобеспечения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4BFD" w:rsidRDefault="003E4BFD">
            <w:pPr>
              <w:widowControl w:val="0"/>
              <w:suppressAutoHyphens/>
              <w:autoSpaceDE w:val="0"/>
              <w:snapToGrid w:val="0"/>
              <w:spacing w:after="0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жилья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4BFD" w:rsidRDefault="003E4BFD">
            <w:pPr>
              <w:widowControl w:val="0"/>
              <w:suppressAutoHyphens/>
              <w:autoSpaceDE w:val="0"/>
              <w:snapToGrid w:val="0"/>
              <w:spacing w:after="0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религии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4BFD" w:rsidRDefault="003E4BFD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выплаты заработной платы 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4BFD" w:rsidRDefault="003E4BFD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труда и занятости 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4BFD" w:rsidRDefault="003E4BFD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разным </w:t>
            </w:r>
          </w:p>
        </w:tc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BFD" w:rsidRDefault="003E4BFD">
            <w:pPr>
              <w:widowControl w:val="0"/>
              <w:suppressAutoHyphens/>
              <w:autoSpaceDE w:val="0"/>
              <w:snapToGrid w:val="0"/>
              <w:spacing w:after="0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</w:tr>
      <w:tr w:rsidR="003E4BFD" w:rsidTr="003E4BFD">
        <w:trPr>
          <w:trHeight w:val="96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4BFD" w:rsidRDefault="003E4BFD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Параньгинская</w:t>
            </w:r>
          </w:p>
          <w:p w:rsidR="003E4BFD" w:rsidRDefault="003E4BFD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городская</w:t>
            </w:r>
          </w:p>
          <w:p w:rsidR="003E4BFD" w:rsidRDefault="003E4BFD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4BFD" w:rsidRDefault="003E4BFD" w:rsidP="003E4BFD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4BFD" w:rsidRDefault="003E4BFD" w:rsidP="003E4BFD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4BFD" w:rsidRDefault="003E4BFD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4BFD" w:rsidRDefault="003E4BFD" w:rsidP="003E4BFD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4BFD" w:rsidRDefault="003E4BFD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4BFD" w:rsidRDefault="003E4BFD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4BFD" w:rsidRDefault="003E4BFD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4BFD" w:rsidRDefault="003E4BFD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4BFD" w:rsidRDefault="003E4BFD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4BFD" w:rsidRDefault="003E4BFD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4BFD" w:rsidRDefault="003E4BFD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4BFD" w:rsidRDefault="003E4BFD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4BFD" w:rsidRDefault="003E4BFD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4BFD" w:rsidRDefault="003E4BFD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4BFD" w:rsidRDefault="003E4BFD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4BFD" w:rsidRDefault="003E4BFD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-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4BFD" w:rsidRDefault="003E4BFD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4BFD" w:rsidRDefault="003E4BFD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4BFD" w:rsidRDefault="003E4BFD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4BFD" w:rsidRDefault="003E4BFD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4BFD" w:rsidRDefault="003E4BFD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4BFD" w:rsidRDefault="003E4BFD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4BFD" w:rsidRDefault="003E4BFD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4BFD" w:rsidRDefault="003E4BFD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4BFD" w:rsidRDefault="003E4BFD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4BFD" w:rsidRDefault="003E4BFD" w:rsidP="003E4BFD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BFD" w:rsidRDefault="003E4BFD" w:rsidP="003E4BFD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3E4BFD" w:rsidRDefault="003E4BFD" w:rsidP="003E4BFD">
      <w:pPr>
        <w:widowControl w:val="0"/>
        <w:autoSpaceDE w:val="0"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3E4BFD" w:rsidRDefault="003E4BFD" w:rsidP="003E4BFD">
      <w:pPr>
        <w:widowControl w:val="0"/>
        <w:autoSpaceDE w:val="0"/>
        <w:spacing w:after="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4A0"/>
      </w:tblPr>
      <w:tblGrid>
        <w:gridCol w:w="7196"/>
        <w:gridCol w:w="6237"/>
      </w:tblGrid>
      <w:tr w:rsidR="003E4BFD" w:rsidTr="003E4BFD">
        <w:tc>
          <w:tcPr>
            <w:tcW w:w="7196" w:type="dxa"/>
            <w:hideMark/>
          </w:tcPr>
          <w:p w:rsidR="003E4BFD" w:rsidRDefault="003E4BFD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Глава Параньгинской</w:t>
            </w:r>
          </w:p>
          <w:p w:rsidR="003E4BFD" w:rsidRDefault="003E4BFD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городской администрации</w:t>
            </w:r>
          </w:p>
        </w:tc>
        <w:tc>
          <w:tcPr>
            <w:tcW w:w="6237" w:type="dxa"/>
          </w:tcPr>
          <w:p w:rsidR="003E4BFD" w:rsidRDefault="003E4BFD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E4BFD" w:rsidRDefault="003E4BFD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К.К. Ахматгараев</w:t>
            </w:r>
          </w:p>
        </w:tc>
      </w:tr>
    </w:tbl>
    <w:p w:rsidR="003E4BFD" w:rsidRDefault="003E4BFD" w:rsidP="003E4BFD">
      <w:pPr>
        <w:widowControl w:val="0"/>
        <w:autoSpaceDE w:val="0"/>
        <w:spacing w:after="0"/>
        <w:rPr>
          <w:rFonts w:eastAsia="Times New Roman"/>
          <w:lang w:eastAsia="ar-SA"/>
        </w:rPr>
      </w:pPr>
    </w:p>
    <w:p w:rsidR="003E4BFD" w:rsidRDefault="003E4BFD" w:rsidP="003E4BFD">
      <w:pPr>
        <w:spacing w:after="0"/>
        <w:rPr>
          <w:rFonts w:ascii="Times New Roman" w:hAnsi="Times New Roman" w:cs="Times New Roman"/>
        </w:rPr>
      </w:pPr>
    </w:p>
    <w:p w:rsidR="003E4BFD" w:rsidRDefault="003E4BFD" w:rsidP="003E4BFD">
      <w:pPr>
        <w:spacing w:after="0"/>
        <w:rPr>
          <w:rFonts w:ascii="Times New Roman" w:hAnsi="Times New Roman" w:cs="Times New Roman"/>
        </w:rPr>
      </w:pPr>
    </w:p>
    <w:p w:rsidR="003E4BFD" w:rsidRDefault="003E4BFD" w:rsidP="003E4B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 </w:t>
      </w:r>
      <w:proofErr w:type="spellStart"/>
      <w:r>
        <w:rPr>
          <w:rFonts w:ascii="Times New Roman" w:hAnsi="Times New Roman" w:cs="Times New Roman"/>
        </w:rPr>
        <w:t>Файзрахманова</w:t>
      </w:r>
      <w:proofErr w:type="spellEnd"/>
      <w:r>
        <w:rPr>
          <w:rFonts w:ascii="Times New Roman" w:hAnsi="Times New Roman" w:cs="Times New Roman"/>
        </w:rPr>
        <w:t xml:space="preserve"> Р.Р.</w:t>
      </w:r>
    </w:p>
    <w:p w:rsidR="003E4BFD" w:rsidRDefault="003E4BFD" w:rsidP="003E4B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4-16-62</w:t>
      </w:r>
    </w:p>
    <w:p w:rsidR="00A56BB1" w:rsidRDefault="00A56BB1"/>
    <w:sectPr w:rsidR="00A56BB1" w:rsidSect="003E4B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E4BFD"/>
    <w:rsid w:val="003E4BFD"/>
    <w:rsid w:val="00A5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E4BF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3E4BF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8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225C42A1B3F6E4089F149DC86BAE75A" ma:contentTypeVersion="2" ma:contentTypeDescription="Создание документа." ma:contentTypeScope="" ma:versionID="ebb446551c3347d6b0bd0056085ddd7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61bd57d-d2ed-4aec-897a-937bf525910f" targetNamespace="http://schemas.microsoft.com/office/2006/metadata/properties" ma:root="true" ma:fieldsID="cf36d468ccf8454b3e0307ea2bb4a45a" ns2:_="" ns3:_="" ns4:_="">
    <xsd:import namespace="57504d04-691e-4fc4-8f09-4f19fdbe90f6"/>
    <xsd:import namespace="6d7c22ec-c6a4-4777-88aa-bc3c76ac660e"/>
    <xsd:import namespace="661bd57d-d2ed-4aec-897a-937bf525910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e__x0441__x0435__x043b__x0435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bd57d-d2ed-4aec-897a-937bf525910f" elementFormDefault="qualified">
    <xsd:import namespace="http://schemas.microsoft.com/office/2006/documentManagement/types"/>
    <xsd:import namespace="http://schemas.microsoft.com/office/infopath/2007/PartnerControls"/>
    <xsd:element name="_x041f__x043e__x0441__x0435__x043b__x0435__x043d__x0438__x0435_" ma:index="12" nillable="true" ma:displayName="Поселение" ma:default="Параньгинский район" ma:format="Dropdown" ma:internalName="_x041f__x043e__x0441__x0435__x043b__x0435__x043d__x0438__x0435_">
      <xsd:simpleType>
        <xsd:restriction base="dms:Choice">
          <xsd:enumeration value="Параньгинский район"/>
          <xsd:enumeration value="Параньга"/>
          <xsd:enumeration value="Алашайское сп"/>
          <xsd:enumeration value="Елеевское сп"/>
          <xsd:enumeration value="Илетское сп"/>
          <xsd:enumeration value="Ильпанурское сп"/>
          <xsd:enumeration value="Куракинское сп"/>
          <xsd:enumeration value="Портянурское сп"/>
          <xsd:enumeration value="Русско-Ляжмаринское сп"/>
          <xsd:enumeration value="Усолинское сп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e__x0441__x0435__x043b__x0435__x043d__x0438__x0435_ xmlns="661bd57d-d2ed-4aec-897a-937bf525910f">Параньга</_x041f__x043e__x0441__x0435__x043b__x0435__x043d__x0438__x0435_>
    <_dlc_DocId xmlns="57504d04-691e-4fc4-8f09-4f19fdbe90f6">XXJ7TYMEEKJ2-2023563679-94</_dlc_DocId>
    <_dlc_DocIdUrl xmlns="57504d04-691e-4fc4-8f09-4f19fdbe90f6">
      <Url>https://vip.gov.mari.ru/paranga/_layouts/DocIdRedir.aspx?ID=XXJ7TYMEEKJ2-2023563679-94</Url>
      <Description>XXJ7TYMEEKJ2-2023563679-94</Description>
    </_dlc_DocIdUrl>
  </documentManagement>
</p:properties>
</file>

<file path=customXml/itemProps1.xml><?xml version="1.0" encoding="utf-8"?>
<ds:datastoreItem xmlns:ds="http://schemas.openxmlformats.org/officeDocument/2006/customXml" ds:itemID="{894F0B54-94F7-4A82-A82F-DE404F46F480}"/>
</file>

<file path=customXml/itemProps2.xml><?xml version="1.0" encoding="utf-8"?>
<ds:datastoreItem xmlns:ds="http://schemas.openxmlformats.org/officeDocument/2006/customXml" ds:itemID="{A8756FED-ED80-4D69-9697-A1DDFA036BC1}"/>
</file>

<file path=customXml/itemProps3.xml><?xml version="1.0" encoding="utf-8"?>
<ds:datastoreItem xmlns:ds="http://schemas.openxmlformats.org/officeDocument/2006/customXml" ds:itemID="{2C751E3C-3C24-435F-A85D-9E133984BB4D}"/>
</file>

<file path=customXml/itemProps4.xml><?xml version="1.0" encoding="utf-8"?>
<ds:datastoreItem xmlns:ds="http://schemas.openxmlformats.org/officeDocument/2006/customXml" ds:itemID="{A79A6B1F-CE25-4C11-B5DC-856DFC18EC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обращениях граждан за 3 кв. 2021 г.</dc:title>
  <dc:subject/>
  <dc:creator>Admin</dc:creator>
  <cp:keywords/>
  <dc:description/>
  <cp:lastModifiedBy>Admin</cp:lastModifiedBy>
  <cp:revision>2</cp:revision>
  <dcterms:created xsi:type="dcterms:W3CDTF">2021-10-04T11:44:00Z</dcterms:created>
  <dcterms:modified xsi:type="dcterms:W3CDTF">2021-10-04T11:47:00Z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0x0101008225C42A1B3F6E4089F149DC86BAE75A</vt:lpwstr>
  </property>
  <property fmtid="{D5CDD505-2E9C-101B-9397-08002B2CF9AE}" pid="3" name="_dlc_DocIdItemGuid">
    <vt:lpwstr>fd99f538-1312-4192-99c1-2f715120090e</vt:lpwstr>
  </property>
</Properties>
</file>